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A90" w:rsidRPr="00BC4A90" w:rsidRDefault="00BC4A90" w:rsidP="00BC4A90">
      <w:pPr>
        <w:rPr>
          <w:rFonts w:ascii="Times New Roman" w:hAnsi="Times New Roman" w:cs="Times New Roman"/>
          <w:sz w:val="20"/>
          <w:szCs w:val="20"/>
        </w:rPr>
      </w:pPr>
      <w:r w:rsidRPr="00BC4A90">
        <w:rPr>
          <w:rFonts w:ascii="Times New Roman" w:hAnsi="Times New Roman" w:cs="Times New Roman"/>
          <w:sz w:val="20"/>
          <w:szCs w:val="20"/>
        </w:rPr>
        <w:t xml:space="preserve">CONDIZIONI VENDITA RESTO DEL MONDO </w:t>
      </w:r>
      <w:r>
        <w:rPr>
          <w:rFonts w:ascii="Times New Roman" w:hAnsi="Times New Roman" w:cs="Times New Roman"/>
          <w:sz w:val="20"/>
          <w:szCs w:val="20"/>
        </w:rPr>
        <w:t>– INGL .</w:t>
      </w:r>
    </w:p>
    <w:p w:rsidR="00BC4A90" w:rsidRPr="00BC4A90" w:rsidRDefault="00BC4A90" w:rsidP="00BC4A90">
      <w:pPr>
        <w:rPr>
          <w:rFonts w:ascii="Times New Roman" w:hAnsi="Times New Roman" w:cs="Times New Roman"/>
          <w:sz w:val="20"/>
          <w:szCs w:val="20"/>
        </w:rPr>
      </w:pPr>
    </w:p>
    <w:p w:rsidR="00BC4A90" w:rsidRDefault="00BC4A90" w:rsidP="00BC4A90">
      <w:pPr>
        <w:rPr>
          <w:rFonts w:ascii="Times New Roman" w:hAnsi="Times New Roman" w:cs="Times New Roman"/>
          <w:sz w:val="20"/>
          <w:szCs w:val="20"/>
          <w:lang w:val="en-US"/>
        </w:rPr>
      </w:pPr>
    </w:p>
    <w:p w:rsidR="00BC4A90" w:rsidRPr="00BC4A90" w:rsidRDefault="00BC4A90" w:rsidP="00BC4A90">
      <w:pPr>
        <w:rPr>
          <w:rFonts w:ascii="Times New Roman" w:hAnsi="Times New Roman" w:cs="Times New Roman"/>
          <w:color w:val="FF0000"/>
          <w:sz w:val="20"/>
          <w:szCs w:val="20"/>
        </w:rPr>
      </w:pPr>
      <w:r w:rsidRPr="00BC4A90">
        <w:rPr>
          <w:rFonts w:ascii="Times New Roman" w:hAnsi="Times New Roman" w:cs="Times New Roman"/>
          <w:color w:val="FF0000"/>
          <w:sz w:val="20"/>
          <w:szCs w:val="20"/>
        </w:rPr>
        <w:t>INSERIRE IN CALCE ALLA CONFERMA D’ORDINE</w:t>
      </w:r>
      <w:r>
        <w:rPr>
          <w:rFonts w:ascii="Times New Roman" w:hAnsi="Times New Roman" w:cs="Times New Roman"/>
          <w:color w:val="FF0000"/>
          <w:sz w:val="20"/>
          <w:szCs w:val="20"/>
        </w:rPr>
        <w:t>:</w:t>
      </w:r>
    </w:p>
    <w:p w:rsidR="00BC4A90" w:rsidRPr="00BC4A90" w:rsidRDefault="00BC4A90" w:rsidP="00BC4A90">
      <w:pPr>
        <w:rPr>
          <w:rFonts w:ascii="Times New Roman" w:hAnsi="Times New Roman" w:cs="Times New Roman"/>
          <w:sz w:val="20"/>
          <w:szCs w:val="20"/>
        </w:rPr>
      </w:pPr>
    </w:p>
    <w:p w:rsidR="00BC4A90" w:rsidRPr="00BC4A90" w:rsidRDefault="00BC4A90" w:rsidP="00BC4A90">
      <w:pPr>
        <w:rPr>
          <w:rFonts w:ascii="Times New Roman" w:hAnsi="Times New Roman" w:cs="Times New Roman"/>
          <w:i/>
          <w:iCs/>
          <w:sz w:val="20"/>
          <w:szCs w:val="20"/>
          <w:lang w:val="en-US"/>
        </w:rPr>
      </w:pPr>
      <w:r w:rsidRPr="00BC4A90">
        <w:rPr>
          <w:rFonts w:ascii="Times New Roman" w:hAnsi="Times New Roman" w:cs="Times New Roman"/>
          <w:i/>
          <w:iCs/>
          <w:sz w:val="20"/>
          <w:szCs w:val="20"/>
          <w:lang w:val="en-US"/>
        </w:rPr>
        <w:t>GENERAL TERMS AND CONDITIONS OF SALE</w:t>
      </w:r>
    </w:p>
    <w:p w:rsidR="00BC4A90" w:rsidRPr="00BC4A90" w:rsidRDefault="00BC4A90" w:rsidP="00BC4A90">
      <w:pPr>
        <w:rPr>
          <w:rFonts w:ascii="Times New Roman" w:hAnsi="Times New Roman" w:cs="Times New Roman"/>
          <w:i/>
          <w:iCs/>
          <w:sz w:val="20"/>
          <w:szCs w:val="20"/>
          <w:lang w:val="en-US"/>
        </w:rPr>
      </w:pPr>
      <w:r w:rsidRPr="00BC4A90">
        <w:rPr>
          <w:rFonts w:ascii="Times New Roman" w:hAnsi="Times New Roman" w:cs="Times New Roman"/>
          <w:i/>
          <w:iCs/>
          <w:sz w:val="20"/>
          <w:szCs w:val="20"/>
          <w:lang w:val="en-US"/>
        </w:rPr>
        <w:t>The present Order Confirmation is mutually agreed between the parties and subject to the ANTOLINI GENERAL TERMS AND CONDITIONS OF SALE available at</w:t>
      </w:r>
      <w:r w:rsidRPr="00BC4A90">
        <w:rPr>
          <w:rFonts w:ascii="Times New Roman" w:hAnsi="Times New Roman" w:cs="Times New Roman"/>
          <w:i/>
          <w:iCs/>
          <w:sz w:val="20"/>
          <w:szCs w:val="20"/>
          <w:lang w:val="en-US"/>
        </w:rPr>
        <w:t xml:space="preserve"> </w:t>
      </w:r>
      <w:r w:rsidRPr="00BC4A90">
        <w:rPr>
          <w:rFonts w:ascii="Times New Roman" w:hAnsi="Times New Roman" w:cs="Times New Roman"/>
          <w:i/>
          <w:iCs/>
          <w:sz w:val="20"/>
          <w:szCs w:val="20"/>
          <w:lang w:val="en-US"/>
        </w:rPr>
        <w:t>&lt;https://www.antolini.com/en/condvendita.php&gt; and incorporated herein in full by this reference.</w:t>
      </w:r>
    </w:p>
    <w:p w:rsidR="00BC4A90" w:rsidRPr="00BC4A90" w:rsidRDefault="00BC4A90" w:rsidP="00BC4A90">
      <w:pPr>
        <w:rPr>
          <w:rFonts w:ascii="Times New Roman" w:hAnsi="Times New Roman" w:cs="Times New Roman"/>
          <w:i/>
          <w:iCs/>
          <w:sz w:val="20"/>
          <w:szCs w:val="20"/>
          <w:lang w:val="en-US"/>
        </w:rPr>
      </w:pPr>
    </w:p>
    <w:p w:rsidR="00BC4A90" w:rsidRPr="00BC4A90" w:rsidRDefault="00BC4A90" w:rsidP="00BC4A90">
      <w:pPr>
        <w:rPr>
          <w:rFonts w:ascii="Times New Roman" w:hAnsi="Times New Roman" w:cs="Times New Roman"/>
          <w:i/>
          <w:iCs/>
          <w:sz w:val="20"/>
          <w:szCs w:val="20"/>
          <w:lang w:val="en-US"/>
        </w:rPr>
      </w:pPr>
      <w:r w:rsidRPr="00BC4A90">
        <w:rPr>
          <w:rFonts w:ascii="Times New Roman" w:hAnsi="Times New Roman" w:cs="Times New Roman"/>
          <w:i/>
          <w:iCs/>
          <w:sz w:val="20"/>
          <w:szCs w:val="20"/>
          <w:lang w:val="en-US"/>
        </w:rPr>
        <w:t>By executing this Order Confirmation, you accept and agree to be bound and abide by the ANTOLINI GENERAL TERMS AND CONDITIONS OF SALE, which, among other things and an example, provide:</w:t>
      </w:r>
    </w:p>
    <w:p w:rsidR="00BC4A90" w:rsidRPr="00BC4A90" w:rsidRDefault="00BC4A90" w:rsidP="00BC4A90">
      <w:pPr>
        <w:rPr>
          <w:rFonts w:ascii="Times New Roman" w:hAnsi="Times New Roman" w:cs="Times New Roman"/>
          <w:i/>
          <w:iCs/>
          <w:sz w:val="20"/>
          <w:szCs w:val="20"/>
          <w:lang w:val="en-US"/>
        </w:rPr>
      </w:pPr>
      <w:r w:rsidRPr="00BC4A90">
        <w:rPr>
          <w:rFonts w:ascii="Times New Roman" w:hAnsi="Times New Roman" w:cs="Times New Roman"/>
          <w:i/>
          <w:iCs/>
          <w:sz w:val="20"/>
          <w:szCs w:val="20"/>
          <w:lang w:val="en-US"/>
        </w:rPr>
        <w:t>(</w:t>
      </w:r>
      <w:proofErr w:type="spellStart"/>
      <w:r w:rsidRPr="00BC4A90">
        <w:rPr>
          <w:rFonts w:ascii="Times New Roman" w:hAnsi="Times New Roman" w:cs="Times New Roman"/>
          <w:i/>
          <w:iCs/>
          <w:sz w:val="20"/>
          <w:szCs w:val="20"/>
          <w:lang w:val="en-US"/>
        </w:rPr>
        <w:t>i</w:t>
      </w:r>
      <w:proofErr w:type="spellEnd"/>
      <w:r w:rsidRPr="00BC4A90">
        <w:rPr>
          <w:rFonts w:ascii="Times New Roman" w:hAnsi="Times New Roman" w:cs="Times New Roman"/>
          <w:i/>
          <w:iCs/>
          <w:sz w:val="20"/>
          <w:szCs w:val="20"/>
          <w:lang w:val="en-US"/>
        </w:rPr>
        <w:t>) the approval by Buyer of the Goods and execution of the Order Confirmation constitute a final order, (ii) Buyer must pay interest on arrears in case of late payment and shall reimburse Antolini for all</w:t>
      </w:r>
      <w:r w:rsidRPr="00BC4A90">
        <w:rPr>
          <w:rFonts w:ascii="Times New Roman" w:hAnsi="Times New Roman" w:cs="Times New Roman"/>
          <w:i/>
          <w:iCs/>
          <w:sz w:val="20"/>
          <w:szCs w:val="20"/>
          <w:lang w:val="en-US"/>
        </w:rPr>
        <w:t xml:space="preserve"> </w:t>
      </w:r>
      <w:r w:rsidRPr="00BC4A90">
        <w:rPr>
          <w:rFonts w:ascii="Times New Roman" w:hAnsi="Times New Roman" w:cs="Times New Roman"/>
          <w:i/>
          <w:iCs/>
          <w:sz w:val="20"/>
          <w:szCs w:val="20"/>
          <w:lang w:val="en-US"/>
        </w:rPr>
        <w:t>costs incurred in collecting any late payments, including, without limitation, attorneys' fees and court costs. (iii) if the Buyer does not arrange for collection of the Goods within 60 days from the agreed date,</w:t>
      </w:r>
      <w:r w:rsidRPr="00BC4A90">
        <w:rPr>
          <w:rFonts w:ascii="Times New Roman" w:hAnsi="Times New Roman" w:cs="Times New Roman"/>
          <w:i/>
          <w:iCs/>
          <w:sz w:val="20"/>
          <w:szCs w:val="20"/>
          <w:lang w:val="en-US"/>
        </w:rPr>
        <w:t xml:space="preserve"> </w:t>
      </w:r>
      <w:r w:rsidRPr="00BC4A90">
        <w:rPr>
          <w:rFonts w:ascii="Times New Roman" w:hAnsi="Times New Roman" w:cs="Times New Roman"/>
          <w:i/>
          <w:iCs/>
          <w:sz w:val="20"/>
          <w:szCs w:val="20"/>
          <w:lang w:val="en-US"/>
        </w:rPr>
        <w:t>Antolini shall have the right to release Goods even if ready and approved and/or charge storage fees and/or retain any down payment</w:t>
      </w:r>
      <w:r>
        <w:rPr>
          <w:rFonts w:ascii="Times New Roman" w:hAnsi="Times New Roman" w:cs="Times New Roman"/>
          <w:i/>
          <w:iCs/>
          <w:sz w:val="20"/>
          <w:szCs w:val="20"/>
          <w:lang w:val="en-US"/>
        </w:rPr>
        <w:t>, (iv) information about sheet of safety</w:t>
      </w:r>
      <w:r w:rsidR="00B00D84">
        <w:rPr>
          <w:rFonts w:ascii="Times New Roman" w:hAnsi="Times New Roman" w:cs="Times New Roman"/>
          <w:i/>
          <w:iCs/>
          <w:sz w:val="20"/>
          <w:szCs w:val="20"/>
          <w:lang w:val="en-US"/>
        </w:rPr>
        <w:t xml:space="preserve"> of the products.</w:t>
      </w:r>
    </w:p>
    <w:p w:rsidR="00BC4A90" w:rsidRPr="00BC4A90" w:rsidRDefault="00BC4A90" w:rsidP="00BC4A90">
      <w:pPr>
        <w:rPr>
          <w:rFonts w:ascii="Times New Roman" w:hAnsi="Times New Roman" w:cs="Times New Roman"/>
          <w:i/>
          <w:iCs/>
          <w:sz w:val="20"/>
          <w:szCs w:val="20"/>
          <w:lang w:val="en-US"/>
        </w:rPr>
      </w:pPr>
      <w:r w:rsidRPr="00BC4A90">
        <w:rPr>
          <w:rFonts w:ascii="Times New Roman" w:hAnsi="Times New Roman" w:cs="Times New Roman"/>
          <w:i/>
          <w:iCs/>
          <w:sz w:val="20"/>
          <w:szCs w:val="20"/>
          <w:lang w:val="en-US"/>
        </w:rPr>
        <w:t>Please refer to the ANTOLINI GENERAL TERMS AND CONDITIONS OF SALE for a complete description of the provisions applicable to this Order.</w:t>
      </w:r>
    </w:p>
    <w:p w:rsidR="00BC4A90" w:rsidRDefault="00BC4A90" w:rsidP="00BC4A90">
      <w:pPr>
        <w:rPr>
          <w:rFonts w:ascii="Times New Roman" w:hAnsi="Times New Roman" w:cs="Times New Roman"/>
          <w:sz w:val="20"/>
          <w:szCs w:val="20"/>
          <w:lang w:val="en-US"/>
        </w:rPr>
      </w:pPr>
      <w:r>
        <w:rPr>
          <w:rFonts w:ascii="Times New Roman" w:hAnsi="Times New Roman" w:cs="Times New Roman"/>
          <w:i/>
          <w:iCs/>
          <w:sz w:val="20"/>
          <w:szCs w:val="20"/>
          <w:lang w:val="en-US"/>
        </w:rPr>
        <w:t xml:space="preserve">CUSTOMER SIGNATURE, PLACE, DATE: </w:t>
      </w:r>
      <w:r w:rsidRPr="00BC4A90">
        <w:rPr>
          <w:rFonts w:ascii="Times New Roman" w:hAnsi="Times New Roman" w:cs="Times New Roman"/>
          <w:i/>
          <w:iCs/>
          <w:sz w:val="20"/>
          <w:szCs w:val="20"/>
          <w:lang w:val="en-US"/>
        </w:rPr>
        <w:t>................................................................................................................................................................................................</w:t>
      </w:r>
    </w:p>
    <w:p w:rsidR="00BC4A90" w:rsidRDefault="00BC4A90" w:rsidP="00BC4A90">
      <w:pPr>
        <w:rPr>
          <w:rFonts w:ascii="Times New Roman" w:hAnsi="Times New Roman" w:cs="Times New Roman"/>
          <w:sz w:val="20"/>
          <w:szCs w:val="20"/>
          <w:lang w:val="en-US"/>
        </w:rPr>
      </w:pPr>
    </w:p>
    <w:p w:rsidR="00BC4A90" w:rsidRPr="00BC4A90" w:rsidRDefault="00BC4A90" w:rsidP="00BC4A90">
      <w:pPr>
        <w:rPr>
          <w:rFonts w:ascii="Times New Roman" w:hAnsi="Times New Roman" w:cs="Times New Roman"/>
          <w:color w:val="FF0000"/>
          <w:sz w:val="20"/>
          <w:szCs w:val="20"/>
          <w:lang w:val="en-US"/>
        </w:rPr>
      </w:pPr>
      <w:r w:rsidRPr="00BC4A90">
        <w:rPr>
          <w:rFonts w:ascii="Times New Roman" w:hAnsi="Times New Roman" w:cs="Times New Roman"/>
          <w:color w:val="FF0000"/>
          <w:sz w:val="20"/>
          <w:szCs w:val="20"/>
          <w:lang w:val="en-US"/>
        </w:rPr>
        <w:t>INSERIRE SULLA SECONDA PAGINA</w:t>
      </w:r>
    </w:p>
    <w:p w:rsidR="00BC4A90" w:rsidRPr="00BC4A90" w:rsidRDefault="00BC4A90" w:rsidP="00BC4A90">
      <w:pPr>
        <w:rPr>
          <w:rFonts w:ascii="Times New Roman" w:hAnsi="Times New Roman" w:cs="Times New Roman"/>
          <w:sz w:val="20"/>
          <w:szCs w:val="20"/>
          <w:lang w:val="en-US"/>
        </w:rPr>
      </w:pP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GENERAL TERMS AND CONDITIONS OF SALE</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1. APPLICATION. These terms and conditions of sale ( "Terms") govern the sale of natural stone slabs and any related products or services ("Goods") by the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seller ("Antolini") to the purchaser ("Buyer"), unless otherwise agreed in writing by Antolini. Any modification to these Terms shall be in writing, signed by</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Antolini.</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2. DELIVERY, FREIGHT AND PACKAGING. Unless provided otherwise in the Order Confirmation, the Product will be delivered within a reasonable time after the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receipt of Buyer's purchase order, Ex Works point of manufacture ("Delivery Point"). Antolini shall not be liable for any delays, loss or damage in transit.</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Antolini will package the Product in accordance with Antolini's experience. Buyer shall take delivery of the Goods</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within maximum 60 days from the approval of</w:t>
      </w:r>
      <w:r>
        <w:rPr>
          <w:rFonts w:ascii="Times New Roman" w:hAnsi="Times New Roman" w:cs="Times New Roman"/>
          <w:sz w:val="20"/>
          <w:szCs w:val="20"/>
          <w:lang w:val="en-US"/>
        </w:rPr>
        <w:t xml:space="preserve"> t</w:t>
      </w:r>
      <w:r w:rsidRPr="00BC4A90">
        <w:rPr>
          <w:rFonts w:ascii="Times New Roman" w:hAnsi="Times New Roman" w:cs="Times New Roman"/>
          <w:sz w:val="20"/>
          <w:szCs w:val="20"/>
          <w:lang w:val="en-US"/>
        </w:rPr>
        <w:t>he material by the Buyer. If for any reason Buyer fails to accept delivery of any of the Goods on the date fixed, or if Antolini is unable to deliver the Goods at the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Delivery Point on such date because Buyer has not provided appropriate instructions, documents, licenses or authorizations, Antolini will have the right to</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implement the remedies described here below. In the event that the Buyer does not collect the Goods at the agreed date of delivery, the Buyer shall be liable for</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any costs arising from such delay, including storage, insurance and handling of the Goods. If not otherwise agreed, the costs for storage shall be 0.5% of goods</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value of the purchase order per month or fraction of month. If the Buyer does not collect the Products by the agreed delivery date, Antolini shall be entitled to</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terminate the Order, keep any payment advanced by Buyer as liquidated damages, and release the Goods ordered by the Buyer by giving notice of its decision</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by electronic mail.</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3. SHIPMENT. Antolini shall deliver the Goods to a carrier for transportation to Buyer's warehouse. All costs of transportation, including insurance for the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Goods in transit, shall be borne by Buyer and, subject to the provisions of Section 2, all risks of loss shall pass to Buyer when the Goods are delivered to the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carrier.</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4. TITLE AND RISK OF LOSS. Title and risk of loss passes to Buyer upon delivery of the Goods at the Delivery Point.</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5. PRICE. Buyer shall purchase the Goods from Antolini at the price ("Price") set forth in Antolini's Order</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Confirmation. Sales tax, value added, property, use,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occupational tax, state or municipal tax, have not been included in the Price, and Buyer hereby assumes and agrees to pay and/or reimburse Antolini for</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any of the above taxes, duties, or fees arising out of the sale of Goods.</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6. PAYMENT. Unless otherwise agreed in writing by Antolini, the Price is due and payable in full at the invoice due date. Payment shall be made to Antolini at the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bank account indicated by Antolini in the Order Confirmation. Buyer shall pay interest on all late payments at the rate permissible under applicable law. In</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addition to all other remedies available under these Terms or at law, Antolini shall be entitled to suspend the delivery of any Goods if Buyer fails to pay any</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amounts when due hereunder and such failure continues for fifteen (15) days following written notice thereof.</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7. BUYER'S DEFAULT. In addition to any other remedy available to Antolini, if (</w:t>
      </w:r>
      <w:proofErr w:type="spellStart"/>
      <w:r w:rsidRPr="00BC4A90">
        <w:rPr>
          <w:rFonts w:ascii="Times New Roman" w:hAnsi="Times New Roman" w:cs="Times New Roman"/>
          <w:sz w:val="20"/>
          <w:szCs w:val="20"/>
          <w:lang w:val="en-US"/>
        </w:rPr>
        <w:t>i</w:t>
      </w:r>
      <w:proofErr w:type="spellEnd"/>
      <w:r w:rsidRPr="00BC4A90">
        <w:rPr>
          <w:rFonts w:ascii="Times New Roman" w:hAnsi="Times New Roman" w:cs="Times New Roman"/>
          <w:sz w:val="20"/>
          <w:szCs w:val="20"/>
          <w:lang w:val="en-US"/>
        </w:rPr>
        <w:t>) Buyer defaults in payment of any part of the Price when due, (ii) Buyer fails to</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perform its obligations under the Agreement, (iii) Buyer becomes insolvent or bankrupt or a petition for appointment of a receiver is filed by or against Buyer, or</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(iv) Antolini deems that collection of the Price is insecure, then the full amount of the Price then unpaid shall become immediately due at the sole option of</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Antolini, and if not paid immediately, Buyer shall return the Goods to Antolini on demand and at Buyer's sole cost.</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lastRenderedPageBreak/>
        <w:t>8. LIMITED WARRANTIES. Buyer shall open the crate and inspect the Goods immediately upon arrival at the delivery destination and shall within ten (10)</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business days after delivery give written notice to Antolini of any claim for damages, defects or nonconformity. Failure to give such notice within the stated</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period shall constitute an irrevocable acceptance of the goods and an admission that such goods have been received by buyer in good condition and free of</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damages. Any loss or damage to the Goods that occurs during transportation, storage or after the Goods have been accepted shall be the sole responsibility of</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Buyer. Antolini expressly warrants that upon delivery, the Goods will conform to the specifications set forth in Antolini's Order Confirmation. Due to the natural</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properties of the Goods, all products offered by Antolini are subject to substantial variations in color, shading, texture, finish, consistency and durability and</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Antolini shall not be held responsible for any and all damages and/or claims resulting from natural variations in the Goods. Antolini makes no warranties that the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Goods will correspond to any samples previously submitted to Buyer. Additionally, Buyer understands and agrees that the Goods' thickness may vary from the</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agreed measurements, within the limits and in accordance with the relevant European standards, without this being considered a defect.</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Antolini shall not be liable if: (</w:t>
      </w:r>
      <w:proofErr w:type="spellStart"/>
      <w:r w:rsidRPr="00BC4A90">
        <w:rPr>
          <w:rFonts w:ascii="Times New Roman" w:hAnsi="Times New Roman" w:cs="Times New Roman"/>
          <w:sz w:val="20"/>
          <w:szCs w:val="20"/>
          <w:lang w:val="en-US"/>
        </w:rPr>
        <w:t>i</w:t>
      </w:r>
      <w:proofErr w:type="spellEnd"/>
      <w:r w:rsidRPr="00BC4A90">
        <w:rPr>
          <w:rFonts w:ascii="Times New Roman" w:hAnsi="Times New Roman" w:cs="Times New Roman"/>
          <w:sz w:val="20"/>
          <w:szCs w:val="20"/>
          <w:lang w:val="en-US"/>
        </w:rPr>
        <w:t>) the defect arises because Buyer failed to follow Antolini's instructions as to the storage, installation, use or maintenance of the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Goods; or (ii) Buyer alters or repairs the Goods or (iii) the damages occur as a consequence of installation of the Goods, (iv) the defect concern blocks. With</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respect to any promptly reported Defective Goods, Antolini will apply a partial or total compensation for the amount of the Defective Goods, to be applied on</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subsequent invoices. Buyer acknowledges and agrees that the remedies set forth in Section 8(e) are Buyer's exclusive remedies for the delivery of nonconforming</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Goods.</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9. FORCE MAJEURE. Antolini shall not be responsible for delays or failure to fulfill any obligation under the Agreement due to acts of God, strikes, fire, acts of</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nature, embargoes, currency restrictions, war, terrorism, epidemics, civil riots, shortage of transport, import or export restrictions, government orders, shortage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of materials or labor, restrictions in the use of power, or any other cause beyond Antolini's reasonable control.</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10. CANCELLATION; RETURNED GOODS POLICY. All the goods approved by the Buyer constitutes a final order. No Product shall be returned to Antolini</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without prior written authorization from Antolini. In case of breakage of the goods during their return to Antolini, the relevant damage will be charged to the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Buyer. Antolini in its sole discretion may apply standard restocking charges for the returned goods value. All goods authorized for return are to be shipped</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prepaid to Antolini.</w:t>
      </w:r>
    </w:p>
    <w:p w:rsid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11. TRADEMARK The Buyer acknowledges Antolini's exclusive right, title and interest in and to the Antolini trademarks and any and all Antolini intellectual</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property rights pertaining to the goods. The Buyer shall not take any act or step impairing Antolini's intellectual property rights or do anything that may</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otherwise adversely affect the Antolini intellectual property rights.</w:t>
      </w:r>
    </w:p>
    <w:p w:rsidR="00BC4A90" w:rsidRPr="00BC4A90" w:rsidRDefault="00BC4A90" w:rsidP="00BC4A90">
      <w:pPr>
        <w:jc w:val="both"/>
        <w:rPr>
          <w:rFonts w:ascii="Times New Roman" w:hAnsi="Times New Roman" w:cs="Times New Roman"/>
          <w:sz w:val="20"/>
          <w:szCs w:val="20"/>
          <w:lang w:val="en-US"/>
        </w:rPr>
      </w:pPr>
      <w:r>
        <w:rPr>
          <w:rFonts w:ascii="Times New Roman" w:hAnsi="Times New Roman" w:cs="Times New Roman"/>
          <w:sz w:val="20"/>
          <w:szCs w:val="20"/>
          <w:lang w:val="en-US"/>
        </w:rPr>
        <w:t>12.</w:t>
      </w:r>
      <w:r w:rsidRPr="00BC4A90">
        <w:rPr>
          <w:lang w:val="en-US"/>
        </w:rPr>
        <w:t xml:space="preserve"> </w:t>
      </w:r>
      <w:r>
        <w:rPr>
          <w:rFonts w:ascii="Times New Roman" w:hAnsi="Times New Roman" w:cs="Times New Roman"/>
          <w:sz w:val="20"/>
          <w:szCs w:val="20"/>
          <w:lang w:val="en-US"/>
        </w:rPr>
        <w:t>SHEET OF SAFETY: G</w:t>
      </w:r>
      <w:r w:rsidRPr="00BC4A90">
        <w:rPr>
          <w:rFonts w:ascii="Times New Roman" w:hAnsi="Times New Roman" w:cs="Times New Roman"/>
          <w:sz w:val="20"/>
          <w:szCs w:val="20"/>
          <w:lang w:val="en-US"/>
        </w:rPr>
        <w:t>iven the organoleptic composition of the stone product that is purchased with this sale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order, the purchaser declares, under his own responsibility, to have read the safety data sheet of the product, the complete copy of which also declares to have received by the Antolini company together with the confirmation of this order by the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seller.</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The buyer undertakes to scrupulously comply with the provisions contained in the data sheet regarding the composition, properties and use of the material supplied, and in general with all the necessary measures for its use to prevent damage to people and things. In the event of resale of the product, even if transformed or as a component, it is strictly obliged to repeat in the contractual conditions with its customer the obligations and warnings contained in this clause about the product as well as to provide him with a complete copy of the safety data sheet, which can be supplied on request by the company Antolini spa, and to make sure that his customer gives receipt of receipt and declaration of complete reading.</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1</w:t>
      </w:r>
      <w:r>
        <w:rPr>
          <w:rFonts w:ascii="Times New Roman" w:hAnsi="Times New Roman" w:cs="Times New Roman"/>
          <w:sz w:val="20"/>
          <w:szCs w:val="20"/>
          <w:lang w:val="en-US"/>
        </w:rPr>
        <w:t>3</w:t>
      </w:r>
      <w:r w:rsidRPr="00BC4A90">
        <w:rPr>
          <w:rFonts w:ascii="Times New Roman" w:hAnsi="Times New Roman" w:cs="Times New Roman"/>
          <w:sz w:val="20"/>
          <w:szCs w:val="20"/>
          <w:lang w:val="en-US"/>
        </w:rPr>
        <w:t>. GOVERNING LAW; JURISDICTION . This Agreement shall be governed by and construed in accordance with the laws of the State of Italy. The competent law</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 xml:space="preserve">courts of the place where Antolini has his registered office (Verona - </w:t>
      </w:r>
      <w:proofErr w:type="spellStart"/>
      <w:r w:rsidRPr="00BC4A90">
        <w:rPr>
          <w:rFonts w:ascii="Times New Roman" w:hAnsi="Times New Roman" w:cs="Times New Roman"/>
          <w:sz w:val="20"/>
          <w:szCs w:val="20"/>
          <w:lang w:val="en-US"/>
        </w:rPr>
        <w:t>italy</w:t>
      </w:r>
      <w:proofErr w:type="spellEnd"/>
      <w:r w:rsidRPr="00BC4A90">
        <w:rPr>
          <w:rFonts w:ascii="Times New Roman" w:hAnsi="Times New Roman" w:cs="Times New Roman"/>
          <w:sz w:val="20"/>
          <w:szCs w:val="20"/>
          <w:lang w:val="en-US"/>
        </w:rPr>
        <w:t>) shall have exclusive jurisdiction in any action arising out of or in connection with this</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contract. However, as an exception to the principle here above, Antolini is in any case entitled to bring his action to the competent court of the place where the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Buyer has his registered office.</w:t>
      </w: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 xml:space="preserve">To the effect of art. 1341 </w:t>
      </w:r>
      <w:proofErr w:type="spellStart"/>
      <w:r w:rsidRPr="00BC4A90">
        <w:rPr>
          <w:rFonts w:ascii="Times New Roman" w:hAnsi="Times New Roman" w:cs="Times New Roman"/>
          <w:sz w:val="20"/>
          <w:szCs w:val="20"/>
          <w:lang w:val="en-US"/>
        </w:rPr>
        <w:t>italian</w:t>
      </w:r>
      <w:proofErr w:type="spellEnd"/>
      <w:r w:rsidRPr="00BC4A90">
        <w:rPr>
          <w:rFonts w:ascii="Times New Roman" w:hAnsi="Times New Roman" w:cs="Times New Roman"/>
          <w:sz w:val="20"/>
          <w:szCs w:val="20"/>
          <w:lang w:val="en-US"/>
        </w:rPr>
        <w:t xml:space="preserve"> civil code, the Buyer declare to accept clauses 2, 3, 4, 5, 6, 7, 8, 10,12</w:t>
      </w:r>
      <w:r>
        <w:rPr>
          <w:rFonts w:ascii="Times New Roman" w:hAnsi="Times New Roman" w:cs="Times New Roman"/>
          <w:sz w:val="20"/>
          <w:szCs w:val="20"/>
          <w:lang w:val="en-US"/>
        </w:rPr>
        <w:t>, 13</w:t>
      </w:r>
      <w:r w:rsidRPr="00BC4A90">
        <w:rPr>
          <w:rFonts w:ascii="Times New Roman" w:hAnsi="Times New Roman" w:cs="Times New Roman"/>
          <w:sz w:val="20"/>
          <w:szCs w:val="20"/>
          <w:lang w:val="en-US"/>
        </w:rPr>
        <w:t>.</w:t>
      </w:r>
    </w:p>
    <w:p w:rsidR="00A30103" w:rsidRPr="00BC4A90" w:rsidRDefault="00BC4A90" w:rsidP="00BC4A90">
      <w:pPr>
        <w:rPr>
          <w:rFonts w:ascii="Times New Roman" w:hAnsi="Times New Roman" w:cs="Times New Roman"/>
          <w:sz w:val="20"/>
          <w:szCs w:val="20"/>
        </w:rPr>
      </w:pPr>
      <w:r>
        <w:rPr>
          <w:rFonts w:ascii="Times New Roman" w:hAnsi="Times New Roman" w:cs="Times New Roman"/>
          <w:sz w:val="20"/>
          <w:szCs w:val="20"/>
        </w:rPr>
        <w:t>_____________</w:t>
      </w:r>
    </w:p>
    <w:sectPr w:rsidR="00A30103" w:rsidRPr="00BC4A90" w:rsidSect="00066C0B">
      <w:pgSz w:w="11900" w:h="1682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90"/>
    <w:rsid w:val="00066C0B"/>
    <w:rsid w:val="00695B23"/>
    <w:rsid w:val="00A21053"/>
    <w:rsid w:val="00A30103"/>
    <w:rsid w:val="00B00D84"/>
    <w:rsid w:val="00BC4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6D1DBE0"/>
  <w15:chartTrackingRefBased/>
  <w15:docId w15:val="{A58B9086-6FC3-6E4A-B74F-5630DE70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1566</Words>
  <Characters>8929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2023-05-23T09:28:00Z</dcterms:created>
  <dcterms:modified xsi:type="dcterms:W3CDTF">2023-05-23T09:39:00Z</dcterms:modified>
</cp:coreProperties>
</file>